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052"/>
        <w:gridCol w:w="2269"/>
        <w:gridCol w:w="2827"/>
        <w:gridCol w:w="2843"/>
        <w:gridCol w:w="2857"/>
      </w:tblGrid>
      <w:tr w:rsidR="00436E8F" w:rsidTr="00BF1F5E">
        <w:trPr>
          <w:trHeight w:val="2821"/>
        </w:trPr>
        <w:tc>
          <w:tcPr>
            <w:tcW w:w="2376" w:type="dxa"/>
          </w:tcPr>
          <w:p w:rsidR="00D95E76" w:rsidRPr="00436E8F" w:rsidRDefault="00D95E76" w:rsidP="00F54BAA">
            <w:pPr>
              <w:rPr>
                <w:rFonts w:ascii="Times New Roman" w:hAnsi="Times New Roman" w:cs="Times New Roman"/>
                <w:b/>
              </w:rPr>
            </w:pPr>
            <w:r w:rsidRPr="00D95E7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268605</wp:posOffset>
                  </wp:positionV>
                  <wp:extent cx="895350" cy="1337310"/>
                  <wp:effectExtent l="19050" t="0" r="0" b="0"/>
                  <wp:wrapSquare wrapText="bothSides"/>
                  <wp:docPr id="1" name="Рисунок 2" descr="http://julia-style.narod.ru/vladimir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ulia-style.narod.ru/vladimir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5E76">
              <w:rPr>
                <w:rFonts w:ascii="Times New Roman" w:hAnsi="Times New Roman" w:cs="Times New Roman"/>
                <w:b/>
              </w:rPr>
              <w:t>ВЛАДИМИРСКАЯ</w:t>
            </w:r>
          </w:p>
        </w:tc>
        <w:tc>
          <w:tcPr>
            <w:tcW w:w="3052" w:type="dxa"/>
          </w:tcPr>
          <w:p w:rsidR="00D95E76" w:rsidRDefault="00D95E76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преданию, эта икона написана апостолом и евангелистом Лукой. Когда апостол показал Богоматери этот образ,</w:t>
            </w:r>
            <w:r w:rsidR="0043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произнесла: “Благодать Родив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шегося от Меня и Моя с сею иконой да будет”.</w:t>
            </w:r>
          </w:p>
        </w:tc>
        <w:tc>
          <w:tcPr>
            <w:tcW w:w="2269" w:type="dxa"/>
          </w:tcPr>
          <w:p w:rsidR="00D95E76" w:rsidRPr="006B2BB3" w:rsidRDefault="00D95E76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</w:rPr>
              <w:t>ЗНАМЕНИЕ</w:t>
            </w:r>
          </w:p>
          <w:p w:rsidR="00D95E76" w:rsidRDefault="00D95E76" w:rsidP="00D95E76">
            <w:r>
              <w:rPr>
                <w:noProof/>
                <w:lang w:eastAsia="ru-RU"/>
              </w:rPr>
              <w:drawing>
                <wp:anchor distT="28575" distB="28575" distL="95250" distR="9525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97790</wp:posOffset>
                  </wp:positionV>
                  <wp:extent cx="1031240" cy="1214120"/>
                  <wp:effectExtent l="19050" t="0" r="0" b="0"/>
                  <wp:wrapSquare wrapText="bothSides"/>
                  <wp:docPr id="8" name="Рисунок 5" descr="http://julia-style.narod.ru/znam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ulia-style.narod.ru/znam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5E76" w:rsidRDefault="00D95E76" w:rsidP="00D95E76"/>
          <w:p w:rsidR="00D95E76" w:rsidRPr="00D95E76" w:rsidRDefault="00D95E76" w:rsidP="00D95E76"/>
        </w:tc>
        <w:tc>
          <w:tcPr>
            <w:tcW w:w="2827" w:type="dxa"/>
          </w:tcPr>
          <w:p w:rsidR="00D95E76" w:rsidRDefault="00D95E76" w:rsidP="00436E8F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“Знамением” же икона стала называться после чудесного знамения от Новгородской иконы, бывшего в 1170 году. </w:t>
            </w:r>
          </w:p>
        </w:tc>
        <w:tc>
          <w:tcPr>
            <w:tcW w:w="2843" w:type="dxa"/>
          </w:tcPr>
          <w:p w:rsidR="00D95E76" w:rsidRPr="006B2BB3" w:rsidRDefault="006B2BB3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241300</wp:posOffset>
                  </wp:positionV>
                  <wp:extent cx="1045210" cy="1337310"/>
                  <wp:effectExtent l="19050" t="0" r="2540" b="0"/>
                  <wp:wrapSquare wrapText="bothSides"/>
                  <wp:docPr id="35" name="Рисунок 8" descr="http://julia-style.narod.ru/murom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ulia-style.narod.ru/murom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BB3">
              <w:rPr>
                <w:rFonts w:ascii="Times New Roman" w:hAnsi="Times New Roman" w:cs="Times New Roman"/>
                <w:b/>
              </w:rPr>
              <w:t>МУРОМСКАЯ</w:t>
            </w:r>
          </w:p>
        </w:tc>
        <w:tc>
          <w:tcPr>
            <w:tcW w:w="2857" w:type="dxa"/>
          </w:tcPr>
          <w:p w:rsidR="00D95E76" w:rsidRPr="00436E8F" w:rsidRDefault="006B2BB3" w:rsidP="00436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Икона была перенесена из Киева в Муром святым князем Константином Муромским в начале XII века. Об иконе остались предания — одно чудеснее другого. </w:t>
            </w:r>
          </w:p>
        </w:tc>
      </w:tr>
      <w:tr w:rsidR="00436E8F" w:rsidTr="00BF1F5E">
        <w:tc>
          <w:tcPr>
            <w:tcW w:w="2376" w:type="dxa"/>
          </w:tcPr>
          <w:p w:rsidR="00D95E76" w:rsidRPr="00D95E76" w:rsidRDefault="00D95E76" w:rsidP="00F54BAA">
            <w:pPr>
              <w:rPr>
                <w:rFonts w:ascii="Times New Roman" w:hAnsi="Times New Roman" w:cs="Times New Roman"/>
                <w:b/>
              </w:rPr>
            </w:pPr>
            <w:r w:rsidRPr="00D95E7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28575" distB="28575" distL="104775" distR="104775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398145</wp:posOffset>
                  </wp:positionV>
                  <wp:extent cx="935990" cy="1241425"/>
                  <wp:effectExtent l="19050" t="0" r="0" b="0"/>
                  <wp:wrapSquare wrapText="bothSides"/>
                  <wp:docPr id="4" name="Рисунок 3" descr="http://julia-style.narod.ru/donskay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ulia-style.narod.ru/donskay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5E76">
              <w:rPr>
                <w:rFonts w:ascii="Times New Roman" w:hAnsi="Times New Roman" w:cs="Times New Roman"/>
                <w:b/>
              </w:rPr>
              <w:t>ДОНСКАЯ</w:t>
            </w:r>
          </w:p>
        </w:tc>
        <w:tc>
          <w:tcPr>
            <w:tcW w:w="3052" w:type="dxa"/>
          </w:tcPr>
          <w:p w:rsidR="00D95E76" w:rsidRPr="009F53F0" w:rsidRDefault="00D95E76" w:rsidP="00D95E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Икона напрямую связана с  героической победой русских войск в Куликовском сражении и с именем великого князя Димитрия Иоанновича Донского (1363 - 1387). Принесена донскими казаками, прибывшими на помощь к великому князю Димитрию Иоанновичу Донскому во время сражения его с Мамаем. </w:t>
            </w:r>
          </w:p>
          <w:p w:rsidR="00D95E76" w:rsidRDefault="00D95E76"/>
        </w:tc>
        <w:tc>
          <w:tcPr>
            <w:tcW w:w="2269" w:type="dxa"/>
          </w:tcPr>
          <w:p w:rsidR="00D95E76" w:rsidRPr="006B2BB3" w:rsidRDefault="00D95E76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28575" distB="28575" distL="66675" distR="66675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543560</wp:posOffset>
                  </wp:positionV>
                  <wp:extent cx="981075" cy="1555750"/>
                  <wp:effectExtent l="19050" t="0" r="9525" b="0"/>
                  <wp:wrapSquare wrapText="bothSides"/>
                  <wp:docPr id="11" name="Рисунок 6" descr="http://julia-style.narod.ru/iver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ulia-style.narod.ru/iver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BB3">
              <w:rPr>
                <w:rFonts w:ascii="Times New Roman" w:hAnsi="Times New Roman" w:cs="Times New Roman"/>
                <w:b/>
              </w:rPr>
              <w:t>ИВЕРСКАЯ</w:t>
            </w:r>
          </w:p>
        </w:tc>
        <w:tc>
          <w:tcPr>
            <w:tcW w:w="2827" w:type="dxa"/>
          </w:tcPr>
          <w:p w:rsidR="00D95E76" w:rsidRDefault="00436E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в дом </w:t>
            </w:r>
            <w:r w:rsidR="00D95E76"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ворвались воины императора-иконоборца Феофила, чтобы забрать и уничтожить икону. Вдова умолила их подождать до следующего дня. Но один из воинов, движимый сатанинской злобой, ударил копьем в лик Богоматери. Из пронзенного места на иконе, как из живого тела, потекла кровь.</w:t>
            </w:r>
          </w:p>
        </w:tc>
        <w:tc>
          <w:tcPr>
            <w:tcW w:w="2843" w:type="dxa"/>
          </w:tcPr>
          <w:p w:rsidR="00D95E76" w:rsidRPr="006B2BB3" w:rsidRDefault="00D95E76" w:rsidP="00D95E76">
            <w:pPr>
              <w:rPr>
                <w:rFonts w:ascii="Times New Roman" w:hAnsi="Times New Roman" w:cs="Times New Roman"/>
              </w:rPr>
            </w:pPr>
            <w:r w:rsidRPr="006B2BB3">
              <w:rPr>
                <w:rFonts w:ascii="Times New Roman" w:hAnsi="Times New Roman" w:cs="Times New Roman"/>
              </w:rPr>
              <w:t>КАЗАНСКАЯ</w:t>
            </w:r>
          </w:p>
          <w:p w:rsidR="00D95E76" w:rsidRDefault="00D95E76">
            <w:r w:rsidRPr="00D95E76">
              <w:rPr>
                <w:noProof/>
                <w:lang w:eastAsia="ru-RU"/>
              </w:rPr>
              <w:drawing>
                <wp:anchor distT="66675" distB="66675" distL="95250" distR="95250" simplePos="0" relativeHeight="251669504" behindDoc="0" locked="0" layoutInCell="1" allowOverlap="0">
                  <wp:simplePos x="0" y="0"/>
                  <wp:positionH relativeFrom="column">
                    <wp:posOffset>-45085</wp:posOffset>
                  </wp:positionH>
                  <wp:positionV relativeFrom="line">
                    <wp:posOffset>167640</wp:posOffset>
                  </wp:positionV>
                  <wp:extent cx="935990" cy="1296035"/>
                  <wp:effectExtent l="19050" t="0" r="0" b="0"/>
                  <wp:wrapSquare wrapText="bothSides"/>
                  <wp:docPr id="5" name="Рисунок 7" descr="http://julia-style.narod.ru/kazan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ulia-style.narod.ru/kazan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7" w:type="dxa"/>
          </w:tcPr>
          <w:p w:rsidR="00D95E76" w:rsidRDefault="00D95E76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 Икона Божией Матери олицетворяет собой всю глубину русской веры, она связана с величайшими историческими событиями. Казанская икона особо почитается на Руси. В каждом храме, в каждой верующей семье можно увидеть этот образ. Казанской иконой благословляют к венцу молодых, перед ней молятся о семейном благополучии</w:t>
            </w:r>
          </w:p>
        </w:tc>
      </w:tr>
      <w:tr w:rsidR="00436E8F" w:rsidTr="00BF1F5E">
        <w:tc>
          <w:tcPr>
            <w:tcW w:w="2376" w:type="dxa"/>
          </w:tcPr>
          <w:p w:rsidR="00D95E76" w:rsidRPr="00D95E76" w:rsidRDefault="00D95E76" w:rsidP="00F54BAA">
            <w:pPr>
              <w:rPr>
                <w:rFonts w:ascii="Times New Roman" w:hAnsi="Times New Roman" w:cs="Times New Roman"/>
                <w:b/>
              </w:rPr>
            </w:pPr>
            <w:r w:rsidRPr="00D95E76">
              <w:rPr>
                <w:rFonts w:ascii="Times New Roman" w:hAnsi="Times New Roman" w:cs="Times New Roman"/>
                <w:b/>
              </w:rPr>
              <w:t>ДЕР</w:t>
            </w:r>
            <w:r w:rsidRPr="00D95E7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28575" distB="28575" distL="104775" distR="104775" simplePos="0" relativeHeight="251663360" behindDoc="0" locked="0" layoutInCell="1" allowOverlap="0">
                  <wp:simplePos x="0" y="0"/>
                  <wp:positionH relativeFrom="column">
                    <wp:posOffset>109220</wp:posOffset>
                  </wp:positionH>
                  <wp:positionV relativeFrom="line">
                    <wp:posOffset>234950</wp:posOffset>
                  </wp:positionV>
                  <wp:extent cx="799465" cy="1118870"/>
                  <wp:effectExtent l="19050" t="0" r="635" b="0"/>
                  <wp:wrapSquare wrapText="bothSides"/>
                  <wp:docPr id="7" name="Рисунок 4" descr="http://julia-style.narod.ru/derzhav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ulia-style.narod.ru/derzhav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5E76">
              <w:rPr>
                <w:rFonts w:ascii="Times New Roman" w:hAnsi="Times New Roman" w:cs="Times New Roman"/>
                <w:b/>
              </w:rPr>
              <w:t>ЖАВНАЯ</w:t>
            </w:r>
          </w:p>
          <w:p w:rsidR="00D95E76" w:rsidRDefault="00D95E76"/>
        </w:tc>
        <w:tc>
          <w:tcPr>
            <w:tcW w:w="3052" w:type="dxa"/>
          </w:tcPr>
          <w:p w:rsidR="00D95E76" w:rsidRDefault="00436E8F" w:rsidP="00436E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Икона некогда </w:t>
            </w:r>
            <w:r w:rsidR="00D95E76"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принадлежала московскому Вознесенскому женскому монастырю, который перед входом Наполеона в город, в 1812 году, передал ее на хранение в Коломенское, в Вознесенскую церковь</w:t>
            </w:r>
          </w:p>
        </w:tc>
        <w:tc>
          <w:tcPr>
            <w:tcW w:w="2269" w:type="dxa"/>
          </w:tcPr>
          <w:p w:rsidR="002B79D4" w:rsidRDefault="002B79D4" w:rsidP="00D95E76">
            <w:pPr>
              <w:rPr>
                <w:rFonts w:ascii="Times New Roman" w:hAnsi="Times New Roman" w:cs="Times New Roman"/>
                <w:b/>
              </w:rPr>
            </w:pPr>
          </w:p>
          <w:p w:rsidR="006B2BB3" w:rsidRPr="006B2BB3" w:rsidRDefault="006B2BB3" w:rsidP="00D95E76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</w:rPr>
              <w:t>НЕЧАЯННА</w:t>
            </w:r>
            <w:r w:rsidRPr="006B2BB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673600" behindDoc="0" locked="0" layoutInCell="1" allowOverlap="0">
                  <wp:simplePos x="0" y="0"/>
                  <wp:positionH relativeFrom="column">
                    <wp:posOffset>17780</wp:posOffset>
                  </wp:positionH>
                  <wp:positionV relativeFrom="line">
                    <wp:posOffset>426720</wp:posOffset>
                  </wp:positionV>
                  <wp:extent cx="1040130" cy="1228090"/>
                  <wp:effectExtent l="19050" t="0" r="7620" b="0"/>
                  <wp:wrapSquare wrapText="bothSides"/>
                  <wp:docPr id="36" name="Рисунок 9" descr="http://julia-style.narod.ru/nech_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ulia-style.narod.ru/nech_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BB3">
              <w:rPr>
                <w:rFonts w:ascii="Times New Roman" w:hAnsi="Times New Roman" w:cs="Times New Roman"/>
                <w:b/>
              </w:rPr>
              <w:t>Я РАДОСТЬ</w:t>
            </w:r>
          </w:p>
          <w:p w:rsidR="006B2BB3" w:rsidRPr="006B2BB3" w:rsidRDefault="006B2BB3" w:rsidP="006B2BB3">
            <w:pPr>
              <w:rPr>
                <w:rFonts w:ascii="Times New Roman" w:hAnsi="Times New Roman" w:cs="Times New Roman"/>
                <w:b/>
              </w:rPr>
            </w:pPr>
          </w:p>
          <w:p w:rsidR="00D95E76" w:rsidRPr="006B2BB3" w:rsidRDefault="00D95E76" w:rsidP="006B2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</w:tcPr>
          <w:p w:rsidR="002B79D4" w:rsidRDefault="002B7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E76" w:rsidRDefault="006B2BB3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этой иконы рассказана святителем Димитрием Ростовским в его творении «Руно орошенное».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</w:tcPr>
          <w:p w:rsidR="00D95E76" w:rsidRPr="006B2BB3" w:rsidRDefault="006B2BB3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</w:rPr>
              <w:t xml:space="preserve">ОТРАДА И </w:t>
            </w:r>
            <w:r w:rsidRPr="006B2BB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324485</wp:posOffset>
                  </wp:positionV>
                  <wp:extent cx="939800" cy="1337310"/>
                  <wp:effectExtent l="19050" t="0" r="0" b="0"/>
                  <wp:wrapSquare wrapText="bothSides"/>
                  <wp:docPr id="9" name="Рисунок 10" descr="http://julia-style.narod.ru/otrad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ulia-style.narod.ru/otrad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70A9">
              <w:rPr>
                <w:rFonts w:ascii="Times New Roman" w:hAnsi="Times New Roman" w:cs="Times New Roman"/>
                <w:b/>
              </w:rPr>
              <w:t>УТЕ</w:t>
            </w:r>
            <w:r w:rsidRPr="006B2BB3">
              <w:rPr>
                <w:rFonts w:ascii="Times New Roman" w:hAnsi="Times New Roman" w:cs="Times New Roman"/>
                <w:b/>
              </w:rPr>
              <w:t>ШЕНИЕ</w:t>
            </w:r>
          </w:p>
        </w:tc>
        <w:tc>
          <w:tcPr>
            <w:tcW w:w="2857" w:type="dxa"/>
          </w:tcPr>
          <w:p w:rsidR="001B4639" w:rsidRDefault="001B4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639" w:rsidRDefault="001B46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E76" w:rsidRDefault="006B2BB3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 "Отрада и Утешение" очень почитаема на Руси.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3B4F" w:rsidTr="00BF1F5E">
        <w:trPr>
          <w:trHeight w:val="6223"/>
        </w:trPr>
        <w:tc>
          <w:tcPr>
            <w:tcW w:w="5428" w:type="dxa"/>
            <w:gridSpan w:val="2"/>
          </w:tcPr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Pr="007B50D1" w:rsidRDefault="00BF1F5E" w:rsidP="00BF1F5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21 СЕНТЯБРЯ -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br/>
              <w:t>РОЖДЕСТВО ПРЕСВЯТОЙ БОГОРОДИЦЫ</w:t>
            </w: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4 ДЕКАБРЯ </w:t>
            </w:r>
            <w:r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F1F5E" w:rsidRPr="007B50D1" w:rsidRDefault="00BF1F5E" w:rsidP="00BF1F5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ВВЕДЕНИЕ ВО ХРАМ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br/>
              <w:t xml:space="preserve">ПРЕСВЯТОЙ БОГОРОДИЦЫ </w:t>
            </w: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7 АПРЕЛЯ </w:t>
            </w:r>
            <w:r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F1F5E" w:rsidRPr="007B50D1" w:rsidRDefault="00BF1F5E" w:rsidP="00BF1F5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БЛАГОВЕЩЕНИЕ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br/>
              <w:t>ПРЕСВЯТОЙ БОГОРОДИЦЫ</w:t>
            </w: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28 АВГУСТА </w:t>
            </w:r>
            <w:r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F1F5E" w:rsidRPr="007B50D1" w:rsidRDefault="00BF1F5E" w:rsidP="00BF1F5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УСПЕНИЕ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br/>
              <w:t>ПРЕСВЯТОЙ БОГОРОДИЦЫ</w:t>
            </w: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</w:p>
          <w:p w:rsidR="00BF1F5E" w:rsidRDefault="00BF1F5E" w:rsidP="00BF1F5E">
            <w:pPr>
              <w:jc w:val="center"/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14 ОКТЯБРЯ </w:t>
            </w:r>
            <w:r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–</w:t>
            </w: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F1F5E" w:rsidRPr="007B50D1" w:rsidRDefault="00BF1F5E" w:rsidP="00BF1F5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B50D1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ПОКРОВ ПРЕСВЯТОЙ ВЛАДЫЧИЦЫ НАШЕЙ БОГОРОДИЦЫ И ПРИСНОДЕВЫ МАРИИ</w:t>
            </w:r>
          </w:p>
          <w:p w:rsidR="00BF1F5E" w:rsidRDefault="00BF1F5E" w:rsidP="00BF1F5E"/>
          <w:p w:rsidR="003D3B4F" w:rsidRPr="003D3B4F" w:rsidRDefault="003D3B4F" w:rsidP="003D3B4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5096" w:type="dxa"/>
            <w:gridSpan w:val="2"/>
          </w:tcPr>
          <w:p w:rsidR="003D3B4F" w:rsidRDefault="003D3B4F" w:rsidP="003D3B4F">
            <w:pPr>
              <w:pStyle w:val="2"/>
              <w:spacing w:line="360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  <w:p w:rsidR="003D3B4F" w:rsidRDefault="003D3B4F" w:rsidP="003D3B4F">
            <w:pPr>
              <w:pStyle w:val="2"/>
              <w:spacing w:line="360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  <w:p w:rsidR="003D3B4F" w:rsidRPr="003D3B4F" w:rsidRDefault="003D3B4F" w:rsidP="003D3B4F">
            <w:pPr>
              <w:pStyle w:val="2"/>
              <w:spacing w:line="360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3D3B4F">
              <w:rPr>
                <w:color w:val="000000" w:themeColor="text1"/>
                <w:sz w:val="28"/>
                <w:szCs w:val="28"/>
              </w:rPr>
              <w:t>Чудотворных икон Матери Божией, как звезд на небе, никто еще не мог исчислить - число их знает только Сама Царица Небесная... Божественный "Ее Сын даровал Ей особенную, преизбыточествующую силу помогать немощным, исцелять страждущих, утешать печальных. Все прибегающие к Ней с верою и усердием находят в ней заступление и помощь", - писала в конце прошлого века С. Снессорева, собравшая сведения более чем о трехстах чудотворных иконах Пресвятой Богородицы</w:t>
            </w:r>
          </w:p>
        </w:tc>
        <w:tc>
          <w:tcPr>
            <w:tcW w:w="5700" w:type="dxa"/>
            <w:gridSpan w:val="2"/>
          </w:tcPr>
          <w:p w:rsidR="003D3B4F" w:rsidRPr="003B33D9" w:rsidRDefault="00BF1F5E" w:rsidP="00BF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4F">
              <w:rPr>
                <w:rStyle w:val="a5"/>
                <w:b/>
                <w:sz w:val="72"/>
                <w:szCs w:val="72"/>
              </w:rPr>
              <w:t xml:space="preserve">ЗЕМНАЯ ЖИЗНЬ ПРЕСВЯТОЙ </w:t>
            </w:r>
            <w:r w:rsidRPr="003D3B4F">
              <w:rPr>
                <w:rFonts w:asciiTheme="majorHAnsi" w:eastAsiaTheme="majorEastAsia" w:hAnsiTheme="majorHAnsi" w:cstheme="majorBidi"/>
                <w:b/>
                <w:noProof/>
                <w:color w:val="17365D" w:themeColor="text2" w:themeShade="BF"/>
                <w:spacing w:val="5"/>
                <w:kern w:val="28"/>
                <w:sz w:val="72"/>
                <w:szCs w:val="72"/>
                <w:lang w:eastAsia="ru-RU"/>
              </w:rPr>
              <w:drawing>
                <wp:anchor distT="0" distB="0" distL="47625" distR="47625" simplePos="0" relativeHeight="251716608" behindDoc="0" locked="0" layoutInCell="1" allowOverlap="0">
                  <wp:simplePos x="0" y="0"/>
                  <wp:positionH relativeFrom="column">
                    <wp:posOffset>20320</wp:posOffset>
                  </wp:positionH>
                  <wp:positionV relativeFrom="line">
                    <wp:posOffset>697865</wp:posOffset>
                  </wp:positionV>
                  <wp:extent cx="3272155" cy="4405630"/>
                  <wp:effectExtent l="19050" t="0" r="4445" b="0"/>
                  <wp:wrapSquare wrapText="bothSides"/>
                  <wp:docPr id="2" name="Рисунок 2" descr="Икона Божией Матери ''Умиление Серафимо-Дивеевская''">
                    <a:hlinkClick xmlns:a="http://schemas.openxmlformats.org/drawingml/2006/main" r:id="rId13" tgtFrame="_blank" tooltip="&quot;Икона Божией Матери ''Умиление Серафимо-Дивеевская''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кона Божией Матери ''Умиление Серафимо-Дивеевская''">
                            <a:hlinkClick r:id="rId13" tgtFrame="_blank" tooltip="&quot;Икона Божией Матери ''Умиление Серафимо-Дивеевская''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5" cy="440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3B4F">
              <w:rPr>
                <w:rStyle w:val="a5"/>
                <w:b/>
                <w:sz w:val="72"/>
                <w:szCs w:val="72"/>
              </w:rPr>
              <w:t>БОГОРОДИЦЫ</w:t>
            </w:r>
            <w:r w:rsidRPr="003D3B4F">
              <w:rPr>
                <w:rFonts w:ascii="Times New Roman" w:hAnsi="Times New Roman" w:cs="Times New Roman"/>
                <w:iCs/>
                <w:sz w:val="72"/>
                <w:szCs w:val="72"/>
              </w:rPr>
              <w:t>.</w:t>
            </w:r>
          </w:p>
        </w:tc>
      </w:tr>
      <w:tr w:rsidR="00990DF9" w:rsidTr="00BF1F5E">
        <w:trPr>
          <w:trHeight w:val="6223"/>
        </w:trPr>
        <w:tc>
          <w:tcPr>
            <w:tcW w:w="5428" w:type="dxa"/>
            <w:gridSpan w:val="2"/>
          </w:tcPr>
          <w:p w:rsidR="00990DF9" w:rsidRDefault="00990DF9" w:rsidP="00990DF9">
            <w:pPr>
              <w:pStyle w:val="a6"/>
              <w:jc w:val="center"/>
              <w:rPr>
                <w:rFonts w:ascii="Book Antiqua" w:hAnsi="Book Antiqua"/>
                <w:i/>
                <w:iCs/>
                <w:color w:val="FF6699"/>
                <w:sz w:val="36"/>
                <w:szCs w:val="36"/>
              </w:rPr>
            </w:pPr>
          </w:p>
          <w:p w:rsidR="00990DF9" w:rsidRPr="00990DF9" w:rsidRDefault="00990DF9" w:rsidP="00990DF9">
            <w:pPr>
              <w:pStyle w:val="a6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990DF9">
              <w:rPr>
                <w:rFonts w:ascii="Book Antiqua" w:hAnsi="Book Antiqua"/>
                <w:b/>
                <w:i/>
                <w:iCs/>
                <w:sz w:val="36"/>
                <w:szCs w:val="36"/>
              </w:rPr>
              <w:t>Пресвятая Богородица</w:t>
            </w:r>
          </w:p>
          <w:p w:rsidR="00990DF9" w:rsidRPr="00990DF9" w:rsidRDefault="00990DF9" w:rsidP="00990DF9">
            <w:pPr>
              <w:pStyle w:val="a6"/>
              <w:rPr>
                <w:sz w:val="32"/>
                <w:szCs w:val="32"/>
              </w:rPr>
            </w:pPr>
            <w:r w:rsidRPr="00990DF9">
              <w:rPr>
                <w:i/>
                <w:iCs/>
                <w:sz w:val="32"/>
                <w:szCs w:val="32"/>
              </w:rPr>
              <w:t xml:space="preserve">Существует великое множество икон Пресвятой Девы, через которые Она и раньше, и сейчас являла и являет великие чудеса и милости. За этими иконами издавна закрепилась слава чудотворных. Некоторые из них были обретены при чудесных обстоятельствах, некоторые найдены по видениям и снам,  некоторые решали исход исторических событий, некоторые и в настоящее время являют чудеса мироточения. </w:t>
            </w:r>
          </w:p>
          <w:p w:rsidR="00990DF9" w:rsidRPr="00990DF9" w:rsidRDefault="00990DF9" w:rsidP="00990D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Объединяет все эти иконы то, что неизъяснимым образом они откликаются на наши просьбы и молитвы, спасают, приходят на помощь и исправляют, когда такое спасение уже кажется не в людской власти. Здесь мы расскажем лишь о некоторых из них.</w:t>
            </w:r>
            <w:r w:rsidRPr="00990DF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990DF9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br/>
            </w:r>
            <w:r w:rsidRPr="00990DF9">
              <w:rPr>
                <w:noProof/>
                <w:lang w:eastAsia="ru-RU"/>
              </w:rPr>
              <w:drawing>
                <wp:inline distT="0" distB="0" distL="0" distR="0">
                  <wp:extent cx="3138820" cy="151972"/>
                  <wp:effectExtent l="19050" t="0" r="4430" b="0"/>
                  <wp:docPr id="3" name="Рисунок 175" descr="http://julia-style.narod.ru/link3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julia-style.narod.ru/link3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257" cy="15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gridSpan w:val="2"/>
          </w:tcPr>
          <w:p w:rsidR="00990DF9" w:rsidRDefault="00990DF9" w:rsidP="003D3B4F">
            <w:pPr>
              <w:pStyle w:val="2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0DF9" w:rsidRDefault="00990DF9" w:rsidP="003D3B4F">
            <w:pPr>
              <w:pStyle w:val="2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0DF9" w:rsidRDefault="00990DF9" w:rsidP="003D3B4F">
            <w:pPr>
              <w:pStyle w:val="2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0DF9" w:rsidRPr="00990DF9" w:rsidRDefault="00990DF9" w:rsidP="003D3B4F">
            <w:pPr>
              <w:pStyle w:val="2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3072604" cy="4667534"/>
                  <wp:effectExtent l="19050" t="0" r="0" b="0"/>
                  <wp:docPr id="12" name="Рисунок 1" descr="K:\1флешка\ehjr 17\299432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1флешка\ehjr 17\299432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647" cy="466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2"/>
          </w:tcPr>
          <w:p w:rsidR="00990DF9" w:rsidRPr="00990DF9" w:rsidRDefault="00990DF9" w:rsidP="00BF1F5E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CC0099"/>
                <w:sz w:val="36"/>
                <w:szCs w:val="36"/>
                <w:lang w:eastAsia="ru-RU"/>
              </w:rPr>
            </w:pPr>
            <w:bookmarkStart w:id="0" w:name="Пресвятая_Богородица_в_судьбе_России"/>
          </w:p>
          <w:p w:rsidR="00990DF9" w:rsidRPr="00990DF9" w:rsidRDefault="00990DF9" w:rsidP="00BF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990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Пресвятая Богородица в судьбе России</w:t>
            </w:r>
            <w:bookmarkEnd w:id="0"/>
          </w:p>
          <w:p w:rsidR="00990DF9" w:rsidRPr="00990DF9" w:rsidRDefault="00990DF9" w:rsidP="00BF1F5E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CC0099"/>
                <w:sz w:val="36"/>
                <w:szCs w:val="36"/>
                <w:lang w:eastAsia="ru-RU"/>
              </w:rPr>
            </w:pPr>
          </w:p>
          <w:p w:rsidR="00990DF9" w:rsidRPr="00990DF9" w:rsidRDefault="00990DF9" w:rsidP="00990DF9">
            <w:pP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Многими чудесами, знамениями и исцелениями явила Свою силу Матерь Божия миру, много раз спасала она Православную Русь – Свой избранный удел. С любовью и надеждой молятся христиане Богородице, обращаясь к Ней не только в печалях и скорбях, но и в радостях, благодаря за бесчисленные Ее благодеяния. </w:t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Почитание Богородицы является одной из отраднейших сторон христианства и не угаснет, пока душа человеческая нуждается в материнской любви, материнской ласке и заботе. Мы  нуждаемся в сердце всепрощающем, любящем нас не за то, что мы хороши или приятны, а за то, что мы существуем, и оно нас в себя вместило раз и навсегда и уже не может от нас отказаться, как река не может не течь и звезда не может не сиять. И всеобъемлющее, безграничное сердце Девы Марии по-матерински любит всех нас.</w:t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Ясным и неопровержимым доказательством того, что Царица Небесная не оставляет нас Своим заступлением, служат Ее Иконы, в течение веков источающие бесчисленные чудеса. Невозможно описать все чудеса и благодеяния, оказанные России Пресвятою Богородицей через Свои Святые Иконы.</w:t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Каждое новое явление иконы сопровождается рядом чудотворений, а Россия, по милости Богородицы, в каждом веке получала так много новых чудодейственных икон.</w:t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90DF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8820" cy="151972"/>
                  <wp:effectExtent l="19050" t="0" r="4430" b="0"/>
                  <wp:docPr id="10" name="Рисунок 175" descr="http://julia-style.narod.ru/link3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julia-style.narod.ru/link3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257" cy="158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D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</w:tr>
    </w:tbl>
    <w:p w:rsidR="00EB5F18" w:rsidRDefault="00EB5F18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052"/>
        <w:gridCol w:w="2269"/>
        <w:gridCol w:w="2827"/>
        <w:gridCol w:w="2843"/>
        <w:gridCol w:w="2857"/>
      </w:tblGrid>
      <w:tr w:rsidR="003B33D9" w:rsidTr="00BF1F5E">
        <w:tc>
          <w:tcPr>
            <w:tcW w:w="2376" w:type="dxa"/>
          </w:tcPr>
          <w:p w:rsidR="003B33D9" w:rsidRPr="003B33D9" w:rsidRDefault="003B33D9">
            <w:pPr>
              <w:rPr>
                <w:rFonts w:ascii="Times New Roman" w:hAnsi="Times New Roman" w:cs="Times New Roman"/>
                <w:b/>
              </w:rPr>
            </w:pPr>
            <w:r w:rsidRPr="003B33D9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anchor distT="66675" distB="66675" distL="95250" distR="95250" simplePos="0" relativeHeight="251704320" behindDoc="0" locked="0" layoutInCell="1" allowOverlap="0">
                  <wp:simplePos x="0" y="0"/>
                  <wp:positionH relativeFrom="column">
                    <wp:posOffset>149860</wp:posOffset>
                  </wp:positionH>
                  <wp:positionV relativeFrom="line">
                    <wp:posOffset>516255</wp:posOffset>
                  </wp:positionV>
                  <wp:extent cx="1031240" cy="1391920"/>
                  <wp:effectExtent l="19050" t="0" r="0" b="0"/>
                  <wp:wrapSquare wrapText="bothSides"/>
                  <wp:docPr id="23" name="Рисунок 18" descr="http://julia-style.narod.ru/feodorov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julia-style.narod.ru/feodorov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33D9">
              <w:rPr>
                <w:rFonts w:ascii="Times New Roman" w:hAnsi="Times New Roman" w:cs="Times New Roman"/>
                <w:b/>
              </w:rPr>
              <w:t>ФЕОДОРОВСКАЯ</w:t>
            </w:r>
          </w:p>
        </w:tc>
        <w:tc>
          <w:tcPr>
            <w:tcW w:w="3052" w:type="dxa"/>
          </w:tcPr>
          <w:p w:rsidR="003B33D9" w:rsidRDefault="003B33D9" w:rsidP="007A14D8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Русской земле она была обретена в 1239 году, служила моленным образом святому Александру Невскому, а затем явилась его младшему брату Василию Ярославичу близ главного города его удельного княжества – Костромы.</w:t>
            </w:r>
          </w:p>
        </w:tc>
        <w:tc>
          <w:tcPr>
            <w:tcW w:w="2269" w:type="dxa"/>
          </w:tcPr>
          <w:p w:rsidR="003B33D9" w:rsidRPr="003B33D9" w:rsidRDefault="003B33D9">
            <w:pPr>
              <w:rPr>
                <w:rFonts w:ascii="Times New Roman" w:hAnsi="Times New Roman" w:cs="Times New Roman"/>
                <w:b/>
              </w:rPr>
            </w:pPr>
            <w:r w:rsidRPr="003B33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6992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329565</wp:posOffset>
                  </wp:positionV>
                  <wp:extent cx="994410" cy="1214120"/>
                  <wp:effectExtent l="19050" t="0" r="0" b="0"/>
                  <wp:wrapSquare wrapText="bothSides"/>
                  <wp:docPr id="24" name="Рисунок 13" descr="http://julia-style.narod.ru/smolenska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julia-style.narod.ru/smolenska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33D9">
              <w:rPr>
                <w:rFonts w:ascii="Times New Roman" w:hAnsi="Times New Roman" w:cs="Times New Roman"/>
                <w:b/>
              </w:rPr>
              <w:t>СМОЛЕНСКАЯ</w:t>
            </w:r>
          </w:p>
        </w:tc>
        <w:tc>
          <w:tcPr>
            <w:tcW w:w="2827" w:type="dxa"/>
          </w:tcPr>
          <w:p w:rsidR="003B33D9" w:rsidRPr="009F53F0" w:rsidRDefault="003B33D9" w:rsidP="006B2B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Богородица для русских людей является Путеводительницей, Наставницей (Одигитрией).</w:t>
            </w:r>
          </w:p>
          <w:p w:rsidR="003B33D9" w:rsidRDefault="003B33D9" w:rsidP="006B2BB3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 эта, по преданию, написана апостолом и евангелистом Лукой. В Россию она была принесена из Константинополя в 1046 году</w:t>
            </w:r>
          </w:p>
        </w:tc>
        <w:tc>
          <w:tcPr>
            <w:tcW w:w="2843" w:type="dxa"/>
          </w:tcPr>
          <w:p w:rsidR="003B33D9" w:rsidRPr="003B33D9" w:rsidRDefault="003B33D9" w:rsidP="00F54BAA">
            <w:pPr>
              <w:rPr>
                <w:rFonts w:ascii="Times New Roman" w:hAnsi="Times New Roman" w:cs="Times New Roman"/>
                <w:b/>
              </w:rPr>
            </w:pPr>
            <w:r w:rsidRPr="003B33D9">
              <w:rPr>
                <w:rFonts w:ascii="Times New Roman" w:hAnsi="Times New Roman" w:cs="Times New Roman"/>
                <w:b/>
              </w:rPr>
              <w:t>ТИХВИНСКАЯ</w:t>
            </w:r>
          </w:p>
          <w:p w:rsidR="003B33D9" w:rsidRDefault="003B33D9" w:rsidP="006B2BB3">
            <w:r>
              <w:rPr>
                <w:noProof/>
                <w:lang w:eastAsia="ru-RU"/>
              </w:rPr>
              <w:drawing>
                <wp:anchor distT="66675" distB="66675" distL="95250" distR="95250" simplePos="0" relativeHeight="2517002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256540</wp:posOffset>
                  </wp:positionV>
                  <wp:extent cx="949325" cy="1282700"/>
                  <wp:effectExtent l="19050" t="0" r="3175" b="0"/>
                  <wp:wrapSquare wrapText="bothSides"/>
                  <wp:docPr id="25" name="Рисунок 14" descr="http://julia-style.narod.ru/tihvin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julia-style.narod.ru/tihvin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33D9" w:rsidRPr="006B2BB3" w:rsidRDefault="003B33D9" w:rsidP="006B2BB3"/>
        </w:tc>
        <w:tc>
          <w:tcPr>
            <w:tcW w:w="2857" w:type="dxa"/>
          </w:tcPr>
          <w:p w:rsidR="003B33D9" w:rsidRDefault="003B33D9" w:rsidP="003B33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 находилась некогда в Константинополе, где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бывала в течение пяти столетий, но скорее 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икона исчезла из города. В то же самое время она явилась на Ладожском озере. Рыбаки, забрасывавшие сети, увидели необыкновенный свет и в нем — движущуюся в воздухе над водой икону. 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B33D9" w:rsidTr="00BF1F5E">
        <w:tc>
          <w:tcPr>
            <w:tcW w:w="2376" w:type="dxa"/>
          </w:tcPr>
          <w:p w:rsidR="003B33D9" w:rsidRPr="003B33D9" w:rsidRDefault="003B33D9" w:rsidP="00F54BAA">
            <w:pPr>
              <w:rPr>
                <w:rFonts w:ascii="Times New Roman" w:hAnsi="Times New Roman" w:cs="Times New Roman"/>
                <w:b/>
              </w:rPr>
            </w:pPr>
            <w:r w:rsidRPr="003B33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703296" behindDoc="0" locked="0" layoutInCell="1" allowOverlap="0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467995</wp:posOffset>
                  </wp:positionV>
                  <wp:extent cx="946150" cy="1159510"/>
                  <wp:effectExtent l="19050" t="0" r="6350" b="0"/>
                  <wp:wrapSquare wrapText="bothSides"/>
                  <wp:docPr id="26" name="Рисунок 17" descr="http://julia-style.narod.ru/ut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julia-style.narod.ru/ut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УТОЛИ МОЯ</w:t>
            </w:r>
            <w:r w:rsidRPr="003B33D9">
              <w:rPr>
                <w:rFonts w:ascii="Times New Roman" w:hAnsi="Times New Roman" w:cs="Times New Roman"/>
                <w:b/>
              </w:rPr>
              <w:t xml:space="preserve"> ПЕЧАЛИ</w:t>
            </w:r>
          </w:p>
        </w:tc>
        <w:tc>
          <w:tcPr>
            <w:tcW w:w="3052" w:type="dxa"/>
          </w:tcPr>
          <w:p w:rsidR="003B33D9" w:rsidRDefault="003B33D9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древний и известный из списков иконы "Утоли моя печали" был принесен казаками в Москву в 1640 году, в царствование Михаила Федоровича (1613-1645 гг.).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чудесным исцелениям от иконы бесконечен.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9" w:type="dxa"/>
          </w:tcPr>
          <w:p w:rsidR="003B33D9" w:rsidRPr="006B2BB3" w:rsidRDefault="003B33D9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7012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461645</wp:posOffset>
                  </wp:positionV>
                  <wp:extent cx="1190625" cy="1476375"/>
                  <wp:effectExtent l="19050" t="0" r="9525" b="0"/>
                  <wp:wrapSquare wrapText="bothSides"/>
                  <wp:docPr id="27" name="Рисунок 15" descr="http://julia-style.narod.ru/tolg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julia-style.narod.ru/tolg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BB3">
              <w:rPr>
                <w:rFonts w:ascii="Times New Roman" w:hAnsi="Times New Roman" w:cs="Times New Roman"/>
                <w:b/>
              </w:rPr>
              <w:t>ТОЛГСКАЯ</w:t>
            </w:r>
          </w:p>
        </w:tc>
        <w:tc>
          <w:tcPr>
            <w:tcW w:w="2827" w:type="dxa"/>
          </w:tcPr>
          <w:p w:rsidR="003B33D9" w:rsidRPr="00B471E6" w:rsidRDefault="003B33D9" w:rsidP="00436E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икона Божьей Матери Толгская прославила Толгский монастырь, который расположен в семи верстах от Ярославля. Более того, она дала рождение и самому монастырю. </w:t>
            </w:r>
          </w:p>
          <w:p w:rsidR="003B33D9" w:rsidRDefault="003B33D9"/>
        </w:tc>
        <w:tc>
          <w:tcPr>
            <w:tcW w:w="2843" w:type="dxa"/>
          </w:tcPr>
          <w:p w:rsidR="003B33D9" w:rsidRPr="003B33D9" w:rsidRDefault="003B33D9">
            <w:pPr>
              <w:rPr>
                <w:rFonts w:ascii="Times New Roman" w:hAnsi="Times New Roman" w:cs="Times New Roman"/>
                <w:b/>
              </w:rPr>
            </w:pPr>
            <w:r w:rsidRPr="003B33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66675" distB="66675" distL="95250" distR="95250" simplePos="0" relativeHeight="2517022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328295</wp:posOffset>
                  </wp:positionV>
                  <wp:extent cx="1047750" cy="1352550"/>
                  <wp:effectExtent l="19050" t="0" r="0" b="0"/>
                  <wp:wrapSquare wrapText="bothSides"/>
                  <wp:docPr id="28" name="Рисунок 16" descr="http://julia-style.narod.ru/troeruch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julia-style.narod.ru/troeruchi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33D9">
              <w:rPr>
                <w:rFonts w:ascii="Times New Roman" w:hAnsi="Times New Roman" w:cs="Times New Roman"/>
                <w:b/>
              </w:rPr>
              <w:t>ТРОЕРУЧИЦА</w:t>
            </w:r>
          </w:p>
        </w:tc>
        <w:tc>
          <w:tcPr>
            <w:tcW w:w="2857" w:type="dxa"/>
          </w:tcPr>
          <w:p w:rsidR="003B33D9" w:rsidRDefault="003B33D9"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 Божией Матери «Троеручица» прославилась и получила свое название в VIII в., во время иконоборчества, поддерживаемого императором Львом III</w:t>
            </w:r>
          </w:p>
        </w:tc>
      </w:tr>
      <w:tr w:rsidR="00EB5F18" w:rsidTr="00BF1F5E">
        <w:tc>
          <w:tcPr>
            <w:tcW w:w="2376" w:type="dxa"/>
          </w:tcPr>
          <w:p w:rsidR="00EB5F18" w:rsidRDefault="00EB5F18" w:rsidP="00F54BAA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</w:rPr>
              <w:t>ПОЧАЕВСКАЯ</w:t>
            </w:r>
          </w:p>
          <w:p w:rsidR="00B90898" w:rsidRDefault="00B90898" w:rsidP="00F54BAA">
            <w:pPr>
              <w:rPr>
                <w:rFonts w:ascii="Times New Roman" w:hAnsi="Times New Roman" w:cs="Times New Roman"/>
                <w:b/>
              </w:rPr>
            </w:pPr>
          </w:p>
          <w:p w:rsidR="00EB5F18" w:rsidRPr="003B33D9" w:rsidRDefault="00B908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095621" cy="1337480"/>
                  <wp:effectExtent l="19050" t="0" r="9279" b="0"/>
                  <wp:docPr id="13" name="Рисунок 1" descr="http://www.belmagi.ru/icon/imag/poschaev1.jpg">
                    <a:hlinkClick xmlns:a="http://schemas.openxmlformats.org/drawingml/2006/main" r:id="rId23" tgtFrame="_blank" tooltip="&quot;Посмотреть икон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lmagi.ru/icon/imag/poschaev1.jpg">
                            <a:hlinkClick r:id="rId23" tgtFrame="_blank" tooltip="&quot;Посмотреть икон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46" cy="134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EB5F18" w:rsidRPr="009F53F0" w:rsidRDefault="00EB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Почаевская икона Пресвятой Богородицы принадлежит к числу наиболее почитаемых святынь. Причиной такого общенародного почитания послужили бесчисленные чудотворения, истекающие от нее. Находится чудотворный образ в Успенской Почаевской лавре в Западной Украине</w:t>
            </w:r>
          </w:p>
        </w:tc>
        <w:tc>
          <w:tcPr>
            <w:tcW w:w="2269" w:type="dxa"/>
          </w:tcPr>
          <w:p w:rsidR="00EB5F18" w:rsidRPr="006B2BB3" w:rsidRDefault="003D3B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47625" distR="47625" simplePos="0" relativeHeight="251714560" behindDoc="0" locked="0" layoutInCell="1" allowOverlap="0">
                  <wp:simplePos x="0" y="0"/>
                  <wp:positionH relativeFrom="column">
                    <wp:posOffset>19685</wp:posOffset>
                  </wp:positionH>
                  <wp:positionV relativeFrom="line">
                    <wp:posOffset>365125</wp:posOffset>
                  </wp:positionV>
                  <wp:extent cx="1160145" cy="1459865"/>
                  <wp:effectExtent l="19050" t="0" r="1905" b="0"/>
                  <wp:wrapSquare wrapText="bothSides"/>
                  <wp:docPr id="33" name="Рисунок 24" descr="Икона Покров Пресвятой Богород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Икона Покров Пресвятой Богород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27FC">
              <w:rPr>
                <w:rFonts w:ascii="Times New Roman" w:hAnsi="Times New Roman" w:cs="Times New Roman"/>
                <w:b/>
              </w:rPr>
              <w:t>ПОКРОВА</w:t>
            </w:r>
          </w:p>
        </w:tc>
        <w:tc>
          <w:tcPr>
            <w:tcW w:w="2827" w:type="dxa"/>
          </w:tcPr>
          <w:p w:rsidR="00EB5F18" w:rsidRPr="009F53F0" w:rsidRDefault="003D3B4F" w:rsidP="003D3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Покров пресвятой владычицы нашей Богородицы и приснодевы. </w:t>
            </w:r>
            <w:r w:rsidRPr="007B50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43" w:type="dxa"/>
          </w:tcPr>
          <w:p w:rsidR="00EB5F18" w:rsidRDefault="00EB5F18" w:rsidP="007A14D8">
            <w:pPr>
              <w:rPr>
                <w:rFonts w:ascii="Times New Roman" w:hAnsi="Times New Roman" w:cs="Times New Roman"/>
                <w:b/>
              </w:rPr>
            </w:pPr>
            <w:r w:rsidRPr="006B2BB3">
              <w:rPr>
                <w:rFonts w:ascii="Times New Roman" w:hAnsi="Times New Roman" w:cs="Times New Roman"/>
                <w:b/>
              </w:rPr>
              <w:t>СКОРОПОСЛУШНИЦА</w:t>
            </w:r>
          </w:p>
          <w:p w:rsidR="00EB5F18" w:rsidRDefault="00EB5F18" w:rsidP="00EB5F18">
            <w:pPr>
              <w:rPr>
                <w:rFonts w:ascii="Times New Roman" w:hAnsi="Times New Roman" w:cs="Times New Roman"/>
              </w:rPr>
            </w:pPr>
          </w:p>
          <w:p w:rsidR="00EB5F18" w:rsidRDefault="00EB5F18" w:rsidP="00EB5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66675" distB="66675" distL="95250" distR="95250" simplePos="0" relativeHeight="251710464" behindDoc="0" locked="0" layoutInCell="1" allowOverlap="0">
                  <wp:simplePos x="0" y="0"/>
                  <wp:positionH relativeFrom="column">
                    <wp:posOffset>344170</wp:posOffset>
                  </wp:positionH>
                  <wp:positionV relativeFrom="line">
                    <wp:posOffset>73025</wp:posOffset>
                  </wp:positionV>
                  <wp:extent cx="934085" cy="1435100"/>
                  <wp:effectExtent l="19050" t="0" r="0" b="0"/>
                  <wp:wrapSquare wrapText="bothSides"/>
                  <wp:docPr id="31" name="Рисунок 12" descr="http://julia-style.narod.ru/skoroposlushnits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ulia-style.narod.ru/skoroposlushnits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5F18" w:rsidRDefault="00EB5F18" w:rsidP="00EB5F18">
            <w:pPr>
              <w:rPr>
                <w:rFonts w:ascii="Times New Roman" w:hAnsi="Times New Roman" w:cs="Times New Roman"/>
              </w:rPr>
            </w:pPr>
          </w:p>
          <w:p w:rsidR="00EB5F18" w:rsidRPr="00EB5F18" w:rsidRDefault="00EB5F18" w:rsidP="00EB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EB5F18" w:rsidRPr="009F53F0" w:rsidRDefault="00EB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олящимся перед образом Богородицы, наилучшим образом говорят об иконе "Скоропослушница". Богородица обязательно услышит, если молитва к Ней будет от чистого сердца.</w:t>
            </w:r>
          </w:p>
        </w:tc>
      </w:tr>
    </w:tbl>
    <w:p w:rsidR="007C713F" w:rsidRDefault="007C713F"/>
    <w:sectPr w:rsidR="007C713F" w:rsidSect="006B2BB3">
      <w:pgSz w:w="16838" w:h="11906" w:orient="landscape"/>
      <w:pgMar w:top="284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D95E76"/>
    <w:rsid w:val="000D76E9"/>
    <w:rsid w:val="001735E3"/>
    <w:rsid w:val="001B4639"/>
    <w:rsid w:val="001C2D0A"/>
    <w:rsid w:val="002427FC"/>
    <w:rsid w:val="002B79D4"/>
    <w:rsid w:val="0038154C"/>
    <w:rsid w:val="003B33D9"/>
    <w:rsid w:val="003D3B4F"/>
    <w:rsid w:val="003F72E7"/>
    <w:rsid w:val="00436E8F"/>
    <w:rsid w:val="006B2BB3"/>
    <w:rsid w:val="00703E67"/>
    <w:rsid w:val="007C6069"/>
    <w:rsid w:val="007C713F"/>
    <w:rsid w:val="00990DF9"/>
    <w:rsid w:val="009A39F6"/>
    <w:rsid w:val="00A170A9"/>
    <w:rsid w:val="00B90898"/>
    <w:rsid w:val="00BA6400"/>
    <w:rsid w:val="00BF1F5E"/>
    <w:rsid w:val="00D7586E"/>
    <w:rsid w:val="00D95E76"/>
    <w:rsid w:val="00EB5F18"/>
    <w:rsid w:val="00F5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F"/>
  </w:style>
  <w:style w:type="paragraph" w:styleId="2">
    <w:name w:val="heading 2"/>
    <w:basedOn w:val="a"/>
    <w:next w:val="a"/>
    <w:link w:val="20"/>
    <w:uiPriority w:val="9"/>
    <w:unhideWhenUsed/>
    <w:qFormat/>
    <w:rsid w:val="003D3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D3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3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D3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99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erei-korenev.ru/list/pic/zoom/bogorod-01.jpg" TargetMode="External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1.gif"/><Relationship Id="rId23" Type="http://schemas.openxmlformats.org/officeDocument/2006/relationships/hyperlink" Target="http://www.belmagi.ru/icon/poschaevful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2010-11-17T05:41:00Z</cp:lastPrinted>
  <dcterms:created xsi:type="dcterms:W3CDTF">2012-06-13T05:33:00Z</dcterms:created>
  <dcterms:modified xsi:type="dcterms:W3CDTF">2012-06-13T05:33:00Z</dcterms:modified>
</cp:coreProperties>
</file>